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55" w:rsidRPr="00AD68B9" w:rsidRDefault="001A6B33" w:rsidP="00143055">
      <w:pPr>
        <w:contextualSpacing/>
        <w:rPr>
          <w:rFonts w:ascii="Century Gothic" w:hAnsi="Century Gothic"/>
          <w:b/>
          <w:sz w:val="24"/>
          <w:szCs w:val="24"/>
        </w:rPr>
      </w:pPr>
      <w:r w:rsidRPr="00AD68B9">
        <w:rPr>
          <w:rFonts w:ascii="Century Gothic" w:hAnsi="Century Gothic"/>
          <w:b/>
          <w:sz w:val="24"/>
          <w:szCs w:val="24"/>
        </w:rPr>
        <w:t>Batavia</w:t>
      </w:r>
      <w:r w:rsidR="00143055" w:rsidRPr="00AD68B9">
        <w:rPr>
          <w:rFonts w:ascii="Century Gothic" w:hAnsi="Century Gothic"/>
          <w:b/>
          <w:sz w:val="24"/>
          <w:szCs w:val="24"/>
        </w:rPr>
        <w:t xml:space="preserve"> Mothers’ Club Foundation</w:t>
      </w:r>
    </w:p>
    <w:p w:rsidR="00143055" w:rsidRDefault="0078143E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General Meeting at Batavia Public Library</w:t>
      </w:r>
    </w:p>
    <w:p w:rsidR="00D90030" w:rsidRDefault="00866026" w:rsidP="00143055">
      <w:pPr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November</w:t>
      </w:r>
      <w:r w:rsidR="00E21763">
        <w:rPr>
          <w:rFonts w:ascii="Century Gothic" w:hAnsi="Century Gothic"/>
          <w:b/>
          <w:sz w:val="24"/>
          <w:szCs w:val="24"/>
        </w:rPr>
        <w:t xml:space="preserve"> 1</w:t>
      </w:r>
      <w:r w:rsidR="00B9716B">
        <w:rPr>
          <w:rFonts w:ascii="Century Gothic" w:hAnsi="Century Gothic"/>
          <w:b/>
          <w:sz w:val="24"/>
          <w:szCs w:val="24"/>
        </w:rPr>
        <w:t>, 201</w:t>
      </w:r>
      <w:r w:rsidR="004A7BE7">
        <w:rPr>
          <w:rFonts w:ascii="Century Gothic" w:hAnsi="Century Gothic"/>
          <w:b/>
          <w:sz w:val="24"/>
          <w:szCs w:val="24"/>
        </w:rPr>
        <w:t>7</w:t>
      </w:r>
    </w:p>
    <w:p w:rsidR="0078143E" w:rsidRDefault="0078143E" w:rsidP="00143055">
      <w:pPr>
        <w:contextualSpacing/>
        <w:rPr>
          <w:rFonts w:ascii="Century Gothic" w:hAnsi="Century Gothic"/>
          <w:b/>
          <w:sz w:val="24"/>
          <w:szCs w:val="24"/>
        </w:rPr>
      </w:pPr>
    </w:p>
    <w:p w:rsidR="0078143E" w:rsidRDefault="004A7BE7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Holly Miller</w:t>
      </w:r>
      <w:r w:rsidR="0078143E">
        <w:rPr>
          <w:rFonts w:ascii="Century Gothic" w:hAnsi="Century Gothic"/>
          <w:sz w:val="20"/>
          <w:szCs w:val="20"/>
        </w:rPr>
        <w:t xml:space="preserve"> called the meeting to order 7:</w:t>
      </w:r>
      <w:r w:rsidR="00F50508">
        <w:rPr>
          <w:rFonts w:ascii="Century Gothic" w:hAnsi="Century Gothic"/>
          <w:sz w:val="20"/>
          <w:szCs w:val="20"/>
        </w:rPr>
        <w:t>08 pm</w:t>
      </w:r>
      <w:r w:rsidR="00AD2D8E">
        <w:rPr>
          <w:rFonts w:ascii="Century Gothic" w:hAnsi="Century Gothic"/>
          <w:sz w:val="20"/>
          <w:szCs w:val="20"/>
        </w:rPr>
        <w:t>.</w:t>
      </w:r>
    </w:p>
    <w:p w:rsidR="0078143E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 w:rsidRPr="00AD68B9">
        <w:rPr>
          <w:rFonts w:ascii="Century Gothic" w:hAnsi="Century Gothic"/>
          <w:sz w:val="20"/>
          <w:szCs w:val="20"/>
        </w:rPr>
        <w:t>Approved minutes from the</w:t>
      </w:r>
      <w:r w:rsidR="00742684">
        <w:rPr>
          <w:rFonts w:ascii="Century Gothic" w:hAnsi="Century Gothic"/>
          <w:sz w:val="20"/>
          <w:szCs w:val="20"/>
        </w:rPr>
        <w:t xml:space="preserve"> October</w:t>
      </w:r>
      <w:r w:rsidR="002F4086">
        <w:rPr>
          <w:rFonts w:ascii="Century Gothic" w:hAnsi="Century Gothic"/>
          <w:sz w:val="20"/>
          <w:szCs w:val="20"/>
        </w:rPr>
        <w:t xml:space="preserve"> </w:t>
      </w:r>
      <w:r w:rsidRPr="00AD68B9">
        <w:rPr>
          <w:rFonts w:ascii="Century Gothic" w:hAnsi="Century Gothic"/>
          <w:sz w:val="20"/>
          <w:szCs w:val="20"/>
        </w:rPr>
        <w:t>meeting.</w:t>
      </w:r>
    </w:p>
    <w:p w:rsidR="0078143E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Roll Call by </w:t>
      </w:r>
      <w:r w:rsidR="009D5009">
        <w:rPr>
          <w:rFonts w:ascii="Century Gothic" w:hAnsi="Century Gothic"/>
          <w:sz w:val="20"/>
          <w:szCs w:val="20"/>
        </w:rPr>
        <w:t>Gabby Lo</w:t>
      </w:r>
      <w:r w:rsidR="004A7BE7">
        <w:rPr>
          <w:rFonts w:ascii="Century Gothic" w:hAnsi="Century Gothic"/>
          <w:sz w:val="20"/>
          <w:szCs w:val="20"/>
        </w:rPr>
        <w:t>boda</w:t>
      </w:r>
    </w:p>
    <w:p w:rsidR="0078143E" w:rsidRDefault="00F436EA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Guests – </w:t>
      </w:r>
      <w:r w:rsidR="00F50508">
        <w:rPr>
          <w:rFonts w:ascii="Century Gothic" w:hAnsi="Century Gothic"/>
          <w:sz w:val="20"/>
          <w:szCs w:val="20"/>
        </w:rPr>
        <w:t xml:space="preserve">Amy </w:t>
      </w:r>
      <w:proofErr w:type="spellStart"/>
      <w:r w:rsidR="00F50508">
        <w:rPr>
          <w:rFonts w:ascii="Century Gothic" w:hAnsi="Century Gothic"/>
          <w:sz w:val="20"/>
          <w:szCs w:val="20"/>
        </w:rPr>
        <w:t>Jeck</w:t>
      </w:r>
      <w:proofErr w:type="spellEnd"/>
      <w:r w:rsidR="00F50508">
        <w:rPr>
          <w:rFonts w:ascii="Century Gothic" w:hAnsi="Century Gothic"/>
          <w:sz w:val="20"/>
          <w:szCs w:val="20"/>
        </w:rPr>
        <w:t xml:space="preserve"> and Jamie </w:t>
      </w:r>
      <w:proofErr w:type="spellStart"/>
      <w:r w:rsidR="00F50508">
        <w:rPr>
          <w:rFonts w:ascii="Century Gothic" w:hAnsi="Century Gothic"/>
          <w:sz w:val="20"/>
          <w:szCs w:val="20"/>
        </w:rPr>
        <w:t>Buckert</w:t>
      </w:r>
      <w:proofErr w:type="spellEnd"/>
    </w:p>
    <w:p w:rsidR="0072215B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Auxiliary Members Present –</w:t>
      </w:r>
      <w:r w:rsidR="00F50508">
        <w:rPr>
          <w:rFonts w:ascii="Century Gothic" w:hAnsi="Century Gothic"/>
          <w:sz w:val="20"/>
          <w:szCs w:val="20"/>
        </w:rPr>
        <w:t xml:space="preserve"> Kendra Walker</w:t>
      </w:r>
    </w:p>
    <w:p w:rsidR="0078143E" w:rsidRPr="00AD68B9" w:rsidRDefault="0078143E" w:rsidP="0078143E">
      <w:pPr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Correspondence - No</w:t>
      </w:r>
    </w:p>
    <w:p w:rsidR="00143055" w:rsidRPr="00AD68B9" w:rsidRDefault="00143055" w:rsidP="00143055">
      <w:pPr>
        <w:contextualSpacing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8917"/>
      </w:tblGrid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</w:t>
            </w:r>
          </w:p>
          <w:p w:rsidR="00143055" w:rsidRPr="00F57850" w:rsidRDefault="004A7BE7" w:rsidP="002F408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Holly Miller</w:t>
            </w:r>
          </w:p>
        </w:tc>
        <w:tc>
          <w:tcPr>
            <w:tcW w:w="9143" w:type="dxa"/>
          </w:tcPr>
          <w:p w:rsidR="004D0EAB" w:rsidRDefault="00A656BD" w:rsidP="00D676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Welcome</w:t>
            </w:r>
          </w:p>
          <w:p w:rsidR="00A656BD" w:rsidRPr="00A656BD" w:rsidRDefault="00A656BD" w:rsidP="00A656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Congrats to CS-polling the audience for interest to chair CS or be a subcommittee chair</w:t>
            </w:r>
          </w:p>
        </w:tc>
      </w:tr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Past President</w:t>
            </w:r>
          </w:p>
          <w:p w:rsidR="00143055" w:rsidRPr="00F57850" w:rsidRDefault="004A7BE7" w:rsidP="00292AC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Nicole Boland</w:t>
            </w:r>
          </w:p>
        </w:tc>
        <w:tc>
          <w:tcPr>
            <w:tcW w:w="9143" w:type="dxa"/>
          </w:tcPr>
          <w:p w:rsidR="00830C5D" w:rsidRPr="00F57850" w:rsidRDefault="00A656BD" w:rsidP="00D676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 and congrats to CS</w:t>
            </w:r>
          </w:p>
        </w:tc>
      </w:tr>
      <w:tr w:rsidR="00143055" w:rsidRPr="00F57850" w:rsidTr="00E04C12">
        <w:tc>
          <w:tcPr>
            <w:tcW w:w="1873" w:type="dxa"/>
          </w:tcPr>
          <w:p w:rsidR="00143055" w:rsidRPr="00B11412" w:rsidRDefault="00143055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 Elect</w:t>
            </w:r>
          </w:p>
          <w:p w:rsidR="00143055" w:rsidRPr="00F57850" w:rsidRDefault="004A7BE7" w:rsidP="00165C2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Eunice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Turnbaugh</w:t>
            </w:r>
            <w:proofErr w:type="spellEnd"/>
          </w:p>
        </w:tc>
        <w:tc>
          <w:tcPr>
            <w:tcW w:w="9143" w:type="dxa"/>
          </w:tcPr>
          <w:p w:rsidR="009F2656" w:rsidRPr="00142CC2" w:rsidRDefault="00A656BD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Any interest in continuing with Urban Salon</w:t>
            </w:r>
            <w:r w:rsidR="00F50508">
              <w:rPr>
                <w:rFonts w:ascii="Century Gothic" w:hAnsi="Century Gothic"/>
                <w:sz w:val="20"/>
                <w:szCs w:val="20"/>
              </w:rPr>
              <w:t xml:space="preserve"> fundraiser or change it up?</w:t>
            </w:r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5B26B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Treasurer</w:t>
            </w:r>
          </w:p>
          <w:p w:rsidR="00B11412" w:rsidRPr="00F57850" w:rsidRDefault="004A7BE7" w:rsidP="00763CC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Samantha Jackson</w:t>
            </w:r>
          </w:p>
        </w:tc>
        <w:tc>
          <w:tcPr>
            <w:tcW w:w="9143" w:type="dxa"/>
          </w:tcPr>
          <w:p w:rsidR="003A0329" w:rsidRPr="00E37876" w:rsidRDefault="00783BB6" w:rsidP="00830C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37876">
              <w:rPr>
                <w:rFonts w:ascii="Century Gothic" w:hAnsi="Century Gothic"/>
                <w:sz w:val="20"/>
                <w:szCs w:val="20"/>
              </w:rPr>
              <w:t>Checking</w:t>
            </w:r>
            <w:r w:rsidR="004A7BE7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  <w:p w:rsidR="00783BB6" w:rsidRDefault="00783BB6" w:rsidP="004A7BE7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 w:rsidRPr="00E37876">
              <w:rPr>
                <w:rFonts w:ascii="Century Gothic" w:hAnsi="Century Gothic"/>
                <w:sz w:val="20"/>
                <w:szCs w:val="20"/>
              </w:rPr>
              <w:t xml:space="preserve">Savings:  </w:t>
            </w:r>
            <w:r w:rsidR="004A7BE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C74127" w:rsidRDefault="00C74127" w:rsidP="004A7BE7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:rsidR="00C74127" w:rsidRPr="00830C5D" w:rsidRDefault="00C74127" w:rsidP="004A7BE7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Craft Show numbers reveal total….about $15,000</w:t>
            </w:r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64001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Secretary</w:t>
            </w:r>
          </w:p>
          <w:p w:rsidR="00B11412" w:rsidRPr="00F57850" w:rsidRDefault="009D5009" w:rsidP="0064001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Gabby Lo</w:t>
            </w:r>
            <w:r w:rsidR="004A7BE7">
              <w:rPr>
                <w:rFonts w:ascii="Century Gothic" w:hAnsi="Century Gothic"/>
                <w:sz w:val="20"/>
                <w:szCs w:val="20"/>
              </w:rPr>
              <w:t>boda</w:t>
            </w:r>
          </w:p>
        </w:tc>
        <w:tc>
          <w:tcPr>
            <w:tcW w:w="9143" w:type="dxa"/>
          </w:tcPr>
          <w:p w:rsidR="00B11412" w:rsidRPr="00F57850" w:rsidRDefault="00A656BD" w:rsidP="00F71A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B11412" w:rsidRPr="00F57850" w:rsidTr="00E04C12">
        <w:tc>
          <w:tcPr>
            <w:tcW w:w="1873" w:type="dxa"/>
          </w:tcPr>
          <w:p w:rsidR="00B11412" w:rsidRPr="00B11412" w:rsidRDefault="00B11412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Ways and Means</w:t>
            </w:r>
          </w:p>
          <w:p w:rsidR="00B11412" w:rsidRPr="00165C2E" w:rsidRDefault="004A7BE7" w:rsidP="009D500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Kristin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Gehr</w:t>
            </w:r>
            <w:r w:rsidR="009D5009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>ls</w:t>
            </w:r>
            <w:proofErr w:type="spellEnd"/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783BB6" w:rsidRPr="00830C5D" w:rsidRDefault="00A656BD" w:rsidP="00650D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Looking for sponsors…always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493CD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Philanthropic</w:t>
            </w:r>
          </w:p>
          <w:p w:rsidR="00830C5D" w:rsidRPr="00F57850" w:rsidRDefault="004A7BE7" w:rsidP="00493CD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Deanna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Modaff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&amp; Cheryl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Hasenjaeger</w:t>
            </w:r>
            <w:proofErr w:type="spellEnd"/>
          </w:p>
        </w:tc>
        <w:tc>
          <w:tcPr>
            <w:tcW w:w="9143" w:type="dxa"/>
          </w:tcPr>
          <w:p w:rsidR="00B82C00" w:rsidRDefault="00A656BD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Ham drive coming up-Batavia Food Pantry would take fresh or canned</w:t>
            </w:r>
            <w:r w:rsidR="00F50508">
              <w:rPr>
                <w:rFonts w:ascii="Century Gothic" w:hAnsi="Century Gothic"/>
                <w:sz w:val="20"/>
                <w:szCs w:val="20"/>
              </w:rPr>
              <w:t xml:space="preserve">, passed around list if people are interested in donating money and Christina will shop for hams. </w:t>
            </w:r>
          </w:p>
          <w:p w:rsidR="00C26CB5" w:rsidRPr="00F50508" w:rsidRDefault="00A656BD" w:rsidP="00F50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Adopt a family for Christmas email went out this past week-will receive funds and a wish list, keep gifts unwrapped, </w:t>
            </w:r>
            <w:r w:rsidR="00C26CB5">
              <w:rPr>
                <w:rFonts w:ascii="Century Gothic" w:hAnsi="Century Gothic"/>
                <w:sz w:val="20"/>
                <w:szCs w:val="20"/>
              </w:rPr>
              <w:t xml:space="preserve">gifts returned by 12/6/17 to Deanna or Cheryl’s. United way provided new coats for some children.  If shopping at Walmart-get tax exempt card prior to shopping. 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3131F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Communications</w:t>
            </w:r>
          </w:p>
          <w:p w:rsidR="00830C5D" w:rsidRPr="00F57850" w:rsidRDefault="004A7BE7" w:rsidP="003131F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 Maggio</w:t>
            </w:r>
          </w:p>
        </w:tc>
        <w:tc>
          <w:tcPr>
            <w:tcW w:w="9143" w:type="dxa"/>
          </w:tcPr>
          <w:p w:rsidR="00B82C00" w:rsidRPr="004D0BD6" w:rsidRDefault="00EE079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2041B9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Auxiliary</w:t>
            </w:r>
          </w:p>
          <w:p w:rsidR="00830C5D" w:rsidRPr="006116D0" w:rsidRDefault="004A7BE7" w:rsidP="002041B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Kathy Evangelista &amp; Pam Kent</w:t>
            </w:r>
          </w:p>
        </w:tc>
        <w:tc>
          <w:tcPr>
            <w:tcW w:w="9143" w:type="dxa"/>
          </w:tcPr>
          <w:p w:rsidR="00830C5D" w:rsidRDefault="00C74127" w:rsidP="00AA2D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</w:tc>
      </w:tr>
      <w:tr w:rsidR="006C595F" w:rsidRPr="00F57850" w:rsidTr="00814204">
        <w:tc>
          <w:tcPr>
            <w:tcW w:w="1873" w:type="dxa"/>
          </w:tcPr>
          <w:p w:rsidR="006C595F" w:rsidRPr="00B11412" w:rsidRDefault="006C595F" w:rsidP="0081420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Bunco</w:t>
            </w:r>
          </w:p>
          <w:p w:rsidR="006C595F" w:rsidRPr="006116D0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Sarah Barrett, Julie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Surina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, &amp; Heather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Engelhart</w:t>
            </w:r>
            <w:proofErr w:type="spellEnd"/>
          </w:p>
        </w:tc>
        <w:tc>
          <w:tcPr>
            <w:tcW w:w="9143" w:type="dxa"/>
          </w:tcPr>
          <w:p w:rsidR="006C595F" w:rsidRDefault="00C74127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2/3/18 6:30 pm at Batavia Moose-first dice roll is 7:15 pm</w:t>
            </w:r>
          </w:p>
          <w:p w:rsidR="00C74127" w:rsidRDefault="00C74127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80s theme</w:t>
            </w:r>
          </w:p>
          <w:p w:rsidR="00445BE7" w:rsidRDefault="00445BE7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Best dressed prize</w:t>
            </w:r>
          </w:p>
          <w:p w:rsidR="00445BE7" w:rsidRDefault="00445BE7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Gammon Coach House catering</w:t>
            </w:r>
          </w:p>
          <w:p w:rsidR="00445BE7" w:rsidRDefault="00445BE7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a membership table</w:t>
            </w:r>
          </w:p>
          <w:p w:rsidR="00445BE7" w:rsidRDefault="00445BE7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pull is a go</w:t>
            </w:r>
          </w:p>
          <w:p w:rsidR="00445BE7" w:rsidRDefault="00445BE7" w:rsidP="008142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Snack tables</w:t>
            </w:r>
          </w:p>
          <w:p w:rsidR="00BD5E86" w:rsidRDefault="00445BE7" w:rsidP="00BD5E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Raffle list</w:t>
            </w:r>
            <w:r w:rsidR="00BD5E86">
              <w:rPr>
                <w:rFonts w:ascii="Century Gothic" w:hAnsi="Century Gothic"/>
                <w:sz w:val="20"/>
                <w:szCs w:val="20"/>
              </w:rPr>
              <w:t xml:space="preserve"> passed around</w:t>
            </w:r>
          </w:p>
          <w:p w:rsidR="00BD5E86" w:rsidRPr="00BD5E86" w:rsidRDefault="00BD5E86" w:rsidP="00BD5E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$30 per head or $25 per person if registering for </w:t>
            </w:r>
            <w:r w:rsidR="00F50508">
              <w:rPr>
                <w:rFonts w:ascii="Century Gothic" w:hAnsi="Century Gothic"/>
                <w:sz w:val="20"/>
                <w:szCs w:val="20"/>
              </w:rPr>
              <w:t xml:space="preserve">a table of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4.  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AB5A3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Community Relations</w:t>
            </w:r>
          </w:p>
          <w:p w:rsidR="00830C5D" w:rsidRPr="00E87A5B" w:rsidRDefault="004A7BE7" w:rsidP="00AB5A3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Anique Drouin</w:t>
            </w:r>
          </w:p>
        </w:tc>
        <w:tc>
          <w:tcPr>
            <w:tcW w:w="9143" w:type="dxa"/>
          </w:tcPr>
          <w:p w:rsidR="003A0329" w:rsidRDefault="00EE0792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of lights orn</w:t>
            </w:r>
            <w:r w:rsidR="00F50508">
              <w:rPr>
                <w:rFonts w:ascii="Century Gothic" w:hAnsi="Century Gothic"/>
                <w:sz w:val="20"/>
                <w:szCs w:val="20"/>
              </w:rPr>
              <w:t xml:space="preserve">aments: </w:t>
            </w:r>
            <w:proofErr w:type="spellStart"/>
            <w:r w:rsidR="00F50508">
              <w:rPr>
                <w:rFonts w:ascii="Century Gothic" w:hAnsi="Century Gothic"/>
                <w:sz w:val="20"/>
                <w:szCs w:val="20"/>
              </w:rPr>
              <w:t>Anique</w:t>
            </w:r>
            <w:proofErr w:type="spellEnd"/>
            <w:r w:rsidR="00F50508">
              <w:rPr>
                <w:rFonts w:ascii="Century Gothic" w:hAnsi="Century Gothic"/>
                <w:sz w:val="20"/>
                <w:szCs w:val="20"/>
              </w:rPr>
              <w:t xml:space="preserve"> East side, Kristi</w:t>
            </w:r>
            <w:r>
              <w:rPr>
                <w:rFonts w:ascii="Century Gothic" w:hAnsi="Century Gothic"/>
                <w:sz w:val="20"/>
                <w:szCs w:val="20"/>
              </w:rPr>
              <w:t>n West side; drop off by 11/16</w:t>
            </w:r>
          </w:p>
          <w:p w:rsidR="00EE0792" w:rsidRPr="005D18FB" w:rsidRDefault="00EE0792" w:rsidP="00663C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 Toy Drive in December-more details to follow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6B6BD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Craft Show</w:t>
            </w:r>
          </w:p>
          <w:p w:rsidR="00830C5D" w:rsidRPr="00B46AB9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Maura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Hirshauer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&amp; Sandy Manella</w:t>
            </w:r>
          </w:p>
        </w:tc>
        <w:tc>
          <w:tcPr>
            <w:tcW w:w="9143" w:type="dxa"/>
          </w:tcPr>
          <w:p w:rsidR="00ED7296" w:rsidRPr="00892558" w:rsidRDefault="00EE0792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THANK YOU everyone!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47622D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Flower Fund</w:t>
            </w:r>
          </w:p>
          <w:p w:rsidR="00830C5D" w:rsidRPr="001F5811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Naomi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Krodel</w:t>
            </w:r>
            <w:proofErr w:type="spellEnd"/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3A0329" w:rsidRDefault="00767DE5" w:rsidP="00C4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Secret Sis sign-up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AA2D84" w:rsidRDefault="00830C5D" w:rsidP="00571EA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AA2D84">
              <w:rPr>
                <w:rFonts w:ascii="Century Gothic" w:hAnsi="Century Gothic"/>
                <w:b/>
                <w:sz w:val="20"/>
                <w:szCs w:val="20"/>
                <w:u w:val="single"/>
              </w:rPr>
              <w:t>Fox Trot</w:t>
            </w:r>
          </w:p>
          <w:p w:rsidR="00830C5D" w:rsidRPr="00F57850" w:rsidRDefault="004A7BE7" w:rsidP="009D500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Elizabeth Larson &amp; </w:t>
            </w:r>
            <w:r w:rsidR="009D5009">
              <w:rPr>
                <w:rFonts w:ascii="Century Gothic" w:hAnsi="Century Gothic"/>
                <w:sz w:val="20"/>
                <w:szCs w:val="20"/>
              </w:rPr>
              <w:t>Tonya Cook</w:t>
            </w:r>
          </w:p>
        </w:tc>
        <w:tc>
          <w:tcPr>
            <w:tcW w:w="9143" w:type="dxa"/>
          </w:tcPr>
          <w:p w:rsidR="00830C5D" w:rsidRPr="005F26BD" w:rsidRDefault="00BD5E86" w:rsidP="00571E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 should be 4/28, just waiting for 1/1/18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0845CA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Historian</w:t>
            </w:r>
          </w:p>
          <w:p w:rsidR="00830C5D" w:rsidRPr="006116D0" w:rsidRDefault="004A7BE7" w:rsidP="00B9716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Palak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Coleman</w:t>
            </w:r>
            <w:r w:rsidR="00B9716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830C5D" w:rsidRDefault="00767DE5" w:rsidP="000845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CS pictures</w:t>
            </w:r>
          </w:p>
          <w:p w:rsidR="00767DE5" w:rsidRDefault="00767DE5" w:rsidP="000845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Keep sending pictures</w:t>
            </w:r>
            <w:r w:rsidR="00F50508">
              <w:rPr>
                <w:rFonts w:ascii="Century Gothic" w:hAnsi="Century Gothic"/>
                <w:sz w:val="20"/>
                <w:szCs w:val="20"/>
              </w:rPr>
              <w:t xml:space="preserve"> of events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20691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Hostess</w:t>
            </w:r>
          </w:p>
          <w:p w:rsidR="00830C5D" w:rsidRPr="00E87A5B" w:rsidRDefault="004A7BE7" w:rsidP="0020691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Christina Marotta &amp; </w:t>
            </w:r>
          </w:p>
        </w:tc>
        <w:tc>
          <w:tcPr>
            <w:tcW w:w="9143" w:type="dxa"/>
          </w:tcPr>
          <w:p w:rsidR="00783BB6" w:rsidRDefault="00EE079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Speaker: Ted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Kuczek-lawfirm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for Estate planning, wills and trusts; give 5% back to the community.</w:t>
            </w:r>
          </w:p>
          <w:p w:rsidR="00EE0792" w:rsidRPr="003A0329" w:rsidRDefault="00EE0792" w:rsidP="00D67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 Joeys for December meeting</w:t>
            </w:r>
            <w:r w:rsidR="00F50508">
              <w:rPr>
                <w:rFonts w:ascii="Century Gothic" w:hAnsi="Century Gothic"/>
                <w:sz w:val="20"/>
                <w:szCs w:val="20"/>
              </w:rPr>
              <w:t>, envelope passed around for dinner funds, white elephant event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Default="004A7BE7" w:rsidP="003C4B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Membership</w:t>
            </w:r>
          </w:p>
          <w:p w:rsidR="004A7BE7" w:rsidRPr="004A7BE7" w:rsidRDefault="004A7BE7" w:rsidP="003C4B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Jill Lowe</w:t>
            </w:r>
          </w:p>
        </w:tc>
        <w:tc>
          <w:tcPr>
            <w:tcW w:w="9143" w:type="dxa"/>
          </w:tcPr>
          <w:p w:rsidR="00B82C00" w:rsidRPr="00B82C00" w:rsidRDefault="00767DE5" w:rsidP="00B82C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Open House in January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B11412" w:rsidRDefault="00830C5D" w:rsidP="00E04C1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1412">
              <w:rPr>
                <w:rFonts w:ascii="Century Gothic" w:hAnsi="Century Gothic"/>
                <w:b/>
                <w:sz w:val="20"/>
                <w:szCs w:val="20"/>
                <w:u w:val="single"/>
              </w:rPr>
              <w:t>Recreation</w:t>
            </w:r>
          </w:p>
          <w:p w:rsidR="00585DA8" w:rsidRPr="00292AC8" w:rsidRDefault="004A7BE7" w:rsidP="00585DA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Amanda Horne</w:t>
            </w:r>
          </w:p>
          <w:p w:rsidR="00D67659" w:rsidRPr="00292AC8" w:rsidRDefault="00D67659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43" w:type="dxa"/>
          </w:tcPr>
          <w:p w:rsidR="00B82C00" w:rsidRDefault="00BD5E86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</w:t>
            </w:r>
            <w:r w:rsidR="00767DE5">
              <w:rPr>
                <w:rFonts w:ascii="Century Gothic" w:hAnsi="Century Gothic"/>
                <w:sz w:val="20"/>
                <w:szCs w:val="20"/>
              </w:rPr>
              <w:t xml:space="preserve">s </w:t>
            </w:r>
            <w:proofErr w:type="spellStart"/>
            <w:r w:rsidR="00767DE5">
              <w:rPr>
                <w:rFonts w:ascii="Century Gothic" w:hAnsi="Century Gothic"/>
                <w:sz w:val="20"/>
                <w:szCs w:val="20"/>
              </w:rPr>
              <w:t>halloween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party</w:t>
            </w:r>
          </w:p>
          <w:p w:rsidR="00BD5E86" w:rsidRDefault="00BD5E86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FMSC success</w:t>
            </w:r>
          </w:p>
          <w:p w:rsidR="00767DE5" w:rsidRDefault="00767DE5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11/3 couples</w:t>
            </w:r>
            <w:r w:rsidR="00F50508">
              <w:rPr>
                <w:rFonts w:ascii="Century Gothic" w:hAnsi="Century Gothic"/>
                <w:sz w:val="20"/>
                <w:szCs w:val="20"/>
              </w:rPr>
              <w:t xml:space="preserve"> costume party at </w:t>
            </w:r>
            <w:proofErr w:type="spellStart"/>
            <w:r w:rsidR="00F50508">
              <w:rPr>
                <w:rFonts w:ascii="Century Gothic" w:hAnsi="Century Gothic"/>
                <w:sz w:val="20"/>
                <w:szCs w:val="20"/>
              </w:rPr>
              <w:t>Palak’s</w:t>
            </w:r>
            <w:proofErr w:type="spellEnd"/>
          </w:p>
          <w:p w:rsidR="00767DE5" w:rsidRPr="007617A7" w:rsidRDefault="00767DE5" w:rsidP="009506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Bad Mom’s movie, bring a friend</w:t>
            </w:r>
          </w:p>
        </w:tc>
      </w:tr>
      <w:tr w:rsidR="00830C5D" w:rsidRPr="00F57850" w:rsidTr="00E04C12">
        <w:tc>
          <w:tcPr>
            <w:tcW w:w="1873" w:type="dxa"/>
          </w:tcPr>
          <w:p w:rsidR="00830C5D" w:rsidRPr="00F57850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</w:tcPr>
          <w:p w:rsidR="00830C5D" w:rsidRPr="00550E8F" w:rsidRDefault="00830C5D" w:rsidP="0096376B">
            <w:pPr>
              <w:pStyle w:val="ListParagraph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:rsidTr="00E04C12"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Old </w:t>
            </w:r>
            <w:r w:rsidRPr="00550E8F">
              <w:rPr>
                <w:rFonts w:ascii="Century Gothic" w:hAnsi="Century Gothic"/>
                <w:sz w:val="20"/>
                <w:szCs w:val="20"/>
              </w:rPr>
              <w:t>business</w:t>
            </w:r>
          </w:p>
        </w:tc>
        <w:tc>
          <w:tcPr>
            <w:tcW w:w="9143" w:type="dxa"/>
          </w:tcPr>
          <w:p w:rsidR="00830C5D" w:rsidRPr="00550E8F" w:rsidRDefault="00830C5D" w:rsidP="00FE7D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</w:tr>
      <w:tr w:rsidR="00830C5D" w:rsidRPr="00F57850" w:rsidTr="00787D27">
        <w:trPr>
          <w:trHeight w:val="593"/>
        </w:trPr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business</w:t>
            </w:r>
          </w:p>
        </w:tc>
        <w:tc>
          <w:tcPr>
            <w:tcW w:w="9143" w:type="dxa"/>
          </w:tcPr>
          <w:p w:rsidR="00830C5D" w:rsidRDefault="00830C5D" w:rsidP="004109EF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  <w:p w:rsidR="00830C5D" w:rsidRDefault="00830C5D" w:rsidP="004109EF">
            <w:pPr>
              <w:spacing w:after="0" w:line="240" w:lineRule="aut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0C5D" w:rsidRPr="00F57850" w:rsidTr="00E04C12">
        <w:tc>
          <w:tcPr>
            <w:tcW w:w="1873" w:type="dxa"/>
          </w:tcPr>
          <w:p w:rsidR="00830C5D" w:rsidRPr="00550E8F" w:rsidRDefault="00830C5D" w:rsidP="00E04C1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50E8F">
              <w:rPr>
                <w:rFonts w:ascii="Century Gothic" w:hAnsi="Century Gothic"/>
                <w:sz w:val="20"/>
                <w:szCs w:val="20"/>
              </w:rPr>
              <w:t xml:space="preserve">Adjourned </w:t>
            </w:r>
          </w:p>
        </w:tc>
        <w:tc>
          <w:tcPr>
            <w:tcW w:w="9143" w:type="dxa"/>
          </w:tcPr>
          <w:p w:rsidR="00830C5D" w:rsidRPr="00550E8F" w:rsidRDefault="00325FC6" w:rsidP="00783BB6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8:11</w:t>
            </w:r>
            <w:r w:rsidR="004A7BE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30C5D">
              <w:rPr>
                <w:rFonts w:ascii="Century Gothic" w:hAnsi="Century Gothic"/>
                <w:sz w:val="20"/>
                <w:szCs w:val="20"/>
              </w:rPr>
              <w:t xml:space="preserve"> pm</w:t>
            </w:r>
          </w:p>
        </w:tc>
      </w:tr>
    </w:tbl>
    <w:p w:rsidR="0078143E" w:rsidRDefault="0078143E" w:rsidP="0078143E">
      <w:pPr>
        <w:rPr>
          <w:rFonts w:ascii="Century Gothic" w:hAnsi="Century Gothic"/>
          <w:sz w:val="20"/>
          <w:szCs w:val="20"/>
        </w:rPr>
      </w:pPr>
    </w:p>
    <w:p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Flower Fund Winner: </w:t>
      </w:r>
      <w:r w:rsidR="00325FC6">
        <w:rPr>
          <w:rFonts w:ascii="Century Gothic" w:hAnsi="Century Gothic"/>
          <w:sz w:val="20"/>
          <w:szCs w:val="20"/>
        </w:rPr>
        <w:t>Shannon Juarez</w:t>
      </w:r>
    </w:p>
    <w:p w:rsidR="0078143E" w:rsidRDefault="0078143E" w:rsidP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Share &amp; Care Winner: </w:t>
      </w:r>
      <w:r w:rsidR="00325FC6">
        <w:rPr>
          <w:rFonts w:ascii="Century Gothic" w:hAnsi="Century Gothic"/>
          <w:sz w:val="20"/>
          <w:szCs w:val="20"/>
        </w:rPr>
        <w:t xml:space="preserve"> Heather </w:t>
      </w:r>
      <w:proofErr w:type="spellStart"/>
      <w:r w:rsidR="00325FC6">
        <w:rPr>
          <w:rFonts w:ascii="Century Gothic" w:hAnsi="Century Gothic"/>
          <w:sz w:val="20"/>
          <w:szCs w:val="20"/>
        </w:rPr>
        <w:t>Engelhart</w:t>
      </w:r>
      <w:proofErr w:type="spellEnd"/>
    </w:p>
    <w:p w:rsidR="00E55EFA" w:rsidRPr="00950659" w:rsidRDefault="0078143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Respectfully submitted by </w:t>
      </w:r>
      <w:r w:rsidR="009D5009">
        <w:rPr>
          <w:rFonts w:ascii="Century Gothic" w:hAnsi="Century Gothic"/>
          <w:sz w:val="20"/>
          <w:szCs w:val="20"/>
        </w:rPr>
        <w:t>Gabby Lo</w:t>
      </w:r>
      <w:r w:rsidR="004A7BE7">
        <w:rPr>
          <w:rFonts w:ascii="Century Gothic" w:hAnsi="Century Gothic"/>
          <w:sz w:val="20"/>
          <w:szCs w:val="20"/>
        </w:rPr>
        <w:t>boda</w:t>
      </w:r>
      <w:bookmarkStart w:id="0" w:name="_GoBack"/>
      <w:bookmarkEnd w:id="0"/>
    </w:p>
    <w:sectPr w:rsidR="00E55EFA" w:rsidRPr="00950659" w:rsidSect="00E04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AF4"/>
    <w:multiLevelType w:val="hybridMultilevel"/>
    <w:tmpl w:val="2270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722F"/>
    <w:multiLevelType w:val="hybridMultilevel"/>
    <w:tmpl w:val="3F48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30C0F"/>
    <w:multiLevelType w:val="hybridMultilevel"/>
    <w:tmpl w:val="B80E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945AA"/>
    <w:multiLevelType w:val="hybridMultilevel"/>
    <w:tmpl w:val="BB76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F0CFC"/>
    <w:multiLevelType w:val="hybridMultilevel"/>
    <w:tmpl w:val="BF5E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40F8"/>
    <w:multiLevelType w:val="hybridMultilevel"/>
    <w:tmpl w:val="DAFC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55"/>
    <w:rsid w:val="000076C1"/>
    <w:rsid w:val="0001562F"/>
    <w:rsid w:val="00023959"/>
    <w:rsid w:val="0003747A"/>
    <w:rsid w:val="0004694C"/>
    <w:rsid w:val="000560F3"/>
    <w:rsid w:val="000633D5"/>
    <w:rsid w:val="0006561D"/>
    <w:rsid w:val="00097AB2"/>
    <w:rsid w:val="000D2AD6"/>
    <w:rsid w:val="000F02A0"/>
    <w:rsid w:val="000F42C7"/>
    <w:rsid w:val="001009E7"/>
    <w:rsid w:val="001137A1"/>
    <w:rsid w:val="0012287B"/>
    <w:rsid w:val="00142CC2"/>
    <w:rsid w:val="00143055"/>
    <w:rsid w:val="00165C2E"/>
    <w:rsid w:val="001A6B33"/>
    <w:rsid w:val="001F5811"/>
    <w:rsid w:val="00201D11"/>
    <w:rsid w:val="002178BD"/>
    <w:rsid w:val="00220BB7"/>
    <w:rsid w:val="00223804"/>
    <w:rsid w:val="00224E24"/>
    <w:rsid w:val="00237DE6"/>
    <w:rsid w:val="00292AC8"/>
    <w:rsid w:val="00295747"/>
    <w:rsid w:val="002C5E4D"/>
    <w:rsid w:val="002F4086"/>
    <w:rsid w:val="00314411"/>
    <w:rsid w:val="00325FC6"/>
    <w:rsid w:val="00350E2E"/>
    <w:rsid w:val="00372881"/>
    <w:rsid w:val="00382738"/>
    <w:rsid w:val="00386CE3"/>
    <w:rsid w:val="003A0329"/>
    <w:rsid w:val="003D2F13"/>
    <w:rsid w:val="004109EF"/>
    <w:rsid w:val="004157B0"/>
    <w:rsid w:val="00421CEF"/>
    <w:rsid w:val="00427145"/>
    <w:rsid w:val="00427E68"/>
    <w:rsid w:val="004307C9"/>
    <w:rsid w:val="00444EA0"/>
    <w:rsid w:val="00445BE7"/>
    <w:rsid w:val="00467962"/>
    <w:rsid w:val="004770B3"/>
    <w:rsid w:val="00481B9B"/>
    <w:rsid w:val="00486152"/>
    <w:rsid w:val="004A7BE7"/>
    <w:rsid w:val="004C4E73"/>
    <w:rsid w:val="004D0BD6"/>
    <w:rsid w:val="004D0EAB"/>
    <w:rsid w:val="004E12C6"/>
    <w:rsid w:val="00522B4C"/>
    <w:rsid w:val="0052608F"/>
    <w:rsid w:val="005624C9"/>
    <w:rsid w:val="00585DA8"/>
    <w:rsid w:val="005A0D3F"/>
    <w:rsid w:val="005B740A"/>
    <w:rsid w:val="005C51D6"/>
    <w:rsid w:val="005C7CD6"/>
    <w:rsid w:val="005D18FB"/>
    <w:rsid w:val="005D6928"/>
    <w:rsid w:val="005F26BD"/>
    <w:rsid w:val="00601206"/>
    <w:rsid w:val="006105F7"/>
    <w:rsid w:val="006116D0"/>
    <w:rsid w:val="00650C81"/>
    <w:rsid w:val="00650DC5"/>
    <w:rsid w:val="006518AC"/>
    <w:rsid w:val="00663CB3"/>
    <w:rsid w:val="00694F8B"/>
    <w:rsid w:val="006A084C"/>
    <w:rsid w:val="006C595F"/>
    <w:rsid w:val="00700D2C"/>
    <w:rsid w:val="00706013"/>
    <w:rsid w:val="00714BD1"/>
    <w:rsid w:val="0072215B"/>
    <w:rsid w:val="00742684"/>
    <w:rsid w:val="007617A7"/>
    <w:rsid w:val="00763CC1"/>
    <w:rsid w:val="00765AF7"/>
    <w:rsid w:val="00767DE5"/>
    <w:rsid w:val="0078143E"/>
    <w:rsid w:val="00783BB6"/>
    <w:rsid w:val="00787D27"/>
    <w:rsid w:val="007C2E06"/>
    <w:rsid w:val="0082585B"/>
    <w:rsid w:val="00826F76"/>
    <w:rsid w:val="00830C5D"/>
    <w:rsid w:val="00866026"/>
    <w:rsid w:val="00892558"/>
    <w:rsid w:val="008A6243"/>
    <w:rsid w:val="008A75B0"/>
    <w:rsid w:val="008B46EC"/>
    <w:rsid w:val="008F02BA"/>
    <w:rsid w:val="00913A9E"/>
    <w:rsid w:val="00930398"/>
    <w:rsid w:val="00950659"/>
    <w:rsid w:val="0096376B"/>
    <w:rsid w:val="009671CC"/>
    <w:rsid w:val="00994327"/>
    <w:rsid w:val="009B5777"/>
    <w:rsid w:val="009D5009"/>
    <w:rsid w:val="009F2656"/>
    <w:rsid w:val="009F2E21"/>
    <w:rsid w:val="00A32158"/>
    <w:rsid w:val="00A639B4"/>
    <w:rsid w:val="00A656BD"/>
    <w:rsid w:val="00A76B12"/>
    <w:rsid w:val="00AA2D84"/>
    <w:rsid w:val="00AB4B85"/>
    <w:rsid w:val="00AD10D0"/>
    <w:rsid w:val="00AD2D8E"/>
    <w:rsid w:val="00B11412"/>
    <w:rsid w:val="00B14B52"/>
    <w:rsid w:val="00B23A36"/>
    <w:rsid w:val="00B46AB9"/>
    <w:rsid w:val="00B604DB"/>
    <w:rsid w:val="00B82C00"/>
    <w:rsid w:val="00B9716B"/>
    <w:rsid w:val="00BA70A5"/>
    <w:rsid w:val="00BD4BF5"/>
    <w:rsid w:val="00BD5E86"/>
    <w:rsid w:val="00C26CB5"/>
    <w:rsid w:val="00C461DC"/>
    <w:rsid w:val="00C514EE"/>
    <w:rsid w:val="00C63B5A"/>
    <w:rsid w:val="00C74127"/>
    <w:rsid w:val="00CC4444"/>
    <w:rsid w:val="00CD7BE1"/>
    <w:rsid w:val="00CE1BBF"/>
    <w:rsid w:val="00CF48B1"/>
    <w:rsid w:val="00CF630C"/>
    <w:rsid w:val="00D63894"/>
    <w:rsid w:val="00D67659"/>
    <w:rsid w:val="00D67DD4"/>
    <w:rsid w:val="00D90030"/>
    <w:rsid w:val="00DC6BD4"/>
    <w:rsid w:val="00DE35AE"/>
    <w:rsid w:val="00DE5088"/>
    <w:rsid w:val="00DE5285"/>
    <w:rsid w:val="00E04C12"/>
    <w:rsid w:val="00E21763"/>
    <w:rsid w:val="00E318DA"/>
    <w:rsid w:val="00E37876"/>
    <w:rsid w:val="00E55EFA"/>
    <w:rsid w:val="00E6459E"/>
    <w:rsid w:val="00E87A5B"/>
    <w:rsid w:val="00E9149A"/>
    <w:rsid w:val="00ED7296"/>
    <w:rsid w:val="00EE0792"/>
    <w:rsid w:val="00F03B3C"/>
    <w:rsid w:val="00F10287"/>
    <w:rsid w:val="00F436EA"/>
    <w:rsid w:val="00F50508"/>
    <w:rsid w:val="00F50A21"/>
    <w:rsid w:val="00F71AC1"/>
    <w:rsid w:val="00FA043C"/>
    <w:rsid w:val="00FB08C4"/>
    <w:rsid w:val="00FC57B2"/>
    <w:rsid w:val="00FC75A3"/>
    <w:rsid w:val="00FE3917"/>
    <w:rsid w:val="00FE620C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3B6A"/>
  <w15:docId w15:val="{9E30E796-0320-4209-9CDC-60D562F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5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Loboda Abigail</cp:lastModifiedBy>
  <cp:revision>10</cp:revision>
  <dcterms:created xsi:type="dcterms:W3CDTF">2017-09-05T22:54:00Z</dcterms:created>
  <dcterms:modified xsi:type="dcterms:W3CDTF">2017-11-05T15:11:00Z</dcterms:modified>
</cp:coreProperties>
</file>